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A61" w:rsidRDefault="004F457C" w:rsidP="000954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67230" cy="7790233"/>
            <wp:effectExtent l="1181100" t="0" r="11621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9009" cy="779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25" w:rsidRPr="00095425" w:rsidRDefault="007950F7" w:rsidP="000954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4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Комплексный план </w:t>
      </w:r>
      <w:r w:rsidR="00CC3B8A">
        <w:rPr>
          <w:rFonts w:ascii="Times New Roman" w:hAnsi="Times New Roman" w:cs="Times New Roman"/>
          <w:b/>
          <w:sz w:val="24"/>
          <w:szCs w:val="24"/>
        </w:rPr>
        <w:t>мероприятий</w:t>
      </w:r>
    </w:p>
    <w:p w:rsidR="00095425" w:rsidRDefault="00CC3B8A" w:rsidP="000954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7950F7" w:rsidRPr="00095425">
        <w:rPr>
          <w:rFonts w:ascii="Times New Roman" w:hAnsi="Times New Roman" w:cs="Times New Roman"/>
          <w:b/>
          <w:sz w:val="24"/>
          <w:szCs w:val="24"/>
        </w:rPr>
        <w:t xml:space="preserve">реализации профориентационного минимума в </w:t>
      </w:r>
      <w:r w:rsidR="005936EF">
        <w:rPr>
          <w:rFonts w:ascii="Times New Roman" w:hAnsi="Times New Roman" w:cs="Times New Roman"/>
          <w:b/>
          <w:sz w:val="24"/>
          <w:szCs w:val="24"/>
        </w:rPr>
        <w:t>МКОУ СОШ № 14</w:t>
      </w:r>
    </w:p>
    <w:tbl>
      <w:tblPr>
        <w:tblStyle w:val="a3"/>
        <w:tblW w:w="4611" w:type="pct"/>
        <w:jc w:val="center"/>
        <w:tblInd w:w="-801" w:type="dxa"/>
        <w:tblLook w:val="04A0"/>
      </w:tblPr>
      <w:tblGrid>
        <w:gridCol w:w="734"/>
        <w:gridCol w:w="9147"/>
        <w:gridCol w:w="3755"/>
      </w:tblGrid>
      <w:tr w:rsidR="005936EF" w:rsidTr="005936EF">
        <w:trPr>
          <w:jc w:val="center"/>
        </w:trPr>
        <w:tc>
          <w:tcPr>
            <w:tcW w:w="269" w:type="pct"/>
            <w:vMerge w:val="restar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№ п\</w:t>
            </w:r>
            <w:proofErr w:type="gramStart"/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  <w:vMerge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31" w:type="pct"/>
            <w:gridSpan w:val="2"/>
          </w:tcPr>
          <w:p w:rsidR="005936EF" w:rsidRDefault="005936EF" w:rsidP="004B2A61">
            <w:pPr>
              <w:pStyle w:val="a4"/>
              <w:numPr>
                <w:ilvl w:val="0"/>
                <w:numId w:val="1"/>
              </w:numPr>
              <w:tabs>
                <w:tab w:val="left" w:pos="451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Нормативно-правового обеспечение профориентационной деятельности  </w:t>
            </w:r>
          </w:p>
          <w:p w:rsidR="005936EF" w:rsidRPr="004B2A61" w:rsidRDefault="005936EF" w:rsidP="005936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СОШ № 14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3354" w:type="pct"/>
          </w:tcPr>
          <w:p w:rsidR="005936EF" w:rsidRPr="004B2A61" w:rsidRDefault="005936EF" w:rsidP="00CB7E2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риказа о реализации профориентационного минимума в </w:t>
            </w:r>
            <w:r w:rsidR="00CB7E20">
              <w:rPr>
                <w:rFonts w:ascii="Times New Roman" w:hAnsi="Times New Roman" w:cs="Times New Roman"/>
                <w:sz w:val="24"/>
                <w:szCs w:val="24"/>
              </w:rPr>
              <w:t>МКОУ СОШ №14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2 квартал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Подготовка локальных актов, закрепляющих ответственных за профориентационную работу из числа администрациии включени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соответствующих полномочий в их функционал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2 квартал2023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Создание в общеобразовательных организациях рабочих групп, отвечающих за реализацию профориентационного минимума (в состав входят представители педагогического и управленческого персонала образовательной организации, субъектов управления, институциональных провайдеров, ученического актива, родительской общественности)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2 квартал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Разработка планов профориентационной работы как части программы воспитания в общеобразовательных организациях (в т.ч.  для детей с ОВЗ)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3 квартал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1.5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соглашений о партнерстве с ключевыми работодателями территориальной среды; кадровыми агентствами, службами занятости и профориентации; объединениями волонтеров; государственными и негосударственными организациями из сферы культуры, физической  культуры и спорта; СМИ; общественными объединениями, некоммерческими организациями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31" w:type="pct"/>
            <w:gridSpan w:val="2"/>
          </w:tcPr>
          <w:p w:rsidR="005936EF" w:rsidRPr="004B2A61" w:rsidRDefault="005936EF" w:rsidP="004B2A61">
            <w:pPr>
              <w:pStyle w:val="a4"/>
              <w:numPr>
                <w:ilvl w:val="0"/>
                <w:numId w:val="1"/>
              </w:numPr>
              <w:tabs>
                <w:tab w:val="left" w:pos="286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содержательного наполнения</w:t>
            </w:r>
          </w:p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профориентационной работы с обучающимися, с учетом целей и задач проф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минимума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Открытие профильных и предпрофессиональных классов 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профессионального обучения обучающихся 14-18 лет в профессиональных образовательных организациях   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федерального профориентационного проекта «Билет в будущее» 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Реализация федерального профориентационного проекта «Шоу профессий» (цикл онлайн-уроков «ПроеКТОриЯ»)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конкурсного движения обучающихся с проведением муниципальных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отборочных этапов региональных конкурсов:</w:t>
            </w:r>
          </w:p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- «Фестиваль профессий»;</w:t>
            </w:r>
          </w:p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- «Я выбираю…»</w:t>
            </w:r>
          </w:p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- «Профессия моей мамы».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предпрофессиональных программ элективных курсов, факультативов, курсов внеурочной деятельности, дополнительных общеобразовательных (общеразвивающих) программ  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Организация внеклассной проектно-исследовательской деятельности, связанной с решением жизненных/производственных задач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Организация профориентационного уроков с использованием материалов платформы проекта «Билет в будущее» и онлайн-уроков «Шоу профессий»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жеквартально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организаций профессионального образования с целью участия в мероприятиях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экскурси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и др.  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жемесячно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2.9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="00CB7E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>6-11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многоуровневой онлайн-диагностике на платформе bvbinfo.ru в рамках проекта «Билет в будущее» </w:t>
            </w:r>
            <w:proofErr w:type="gramEnd"/>
          </w:p>
        </w:tc>
        <w:tc>
          <w:tcPr>
            <w:tcW w:w="1377" w:type="pct"/>
          </w:tcPr>
          <w:p w:rsidR="005936EF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жегодно </w:t>
            </w:r>
          </w:p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2,4 кварталы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профессиональных проб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,включая</w:t>
            </w: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 «Билет в будущее»,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 предприятий/партнеров, колледжей</w:t>
            </w:r>
          </w:p>
        </w:tc>
        <w:tc>
          <w:tcPr>
            <w:tcW w:w="1377" w:type="pct"/>
          </w:tcPr>
          <w:p w:rsidR="005936EF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1-4 кварталы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2.11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профориентационных профильных лагерных смен в каникулярный период</w:t>
            </w:r>
          </w:p>
        </w:tc>
        <w:tc>
          <w:tcPr>
            <w:tcW w:w="1377" w:type="pct"/>
          </w:tcPr>
          <w:p w:rsidR="005936EF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жегодно </w:t>
            </w:r>
          </w:p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1-4 кварталы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2.12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профориентационного консультирования обучающихся, родителей (по итогам профдиагностики и т.п.)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жемесячно</w:t>
            </w:r>
          </w:p>
        </w:tc>
      </w:tr>
      <w:tr w:rsidR="005936EF" w:rsidTr="005936EF">
        <w:trPr>
          <w:gridAfter w:val="2"/>
          <w:wAfter w:w="4731" w:type="pct"/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Проведение региональных и муниципальных стратегических сессий с административными командами и педагогами по вопросам реализации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минимума в общеобразовательных организациях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1-3 квартал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самодиагностики готовности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к реализации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минимума 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юль-август 2023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Разработка документов/материалов/рабочих программ профориентационных содержательных блоков, внедренных в учебные предметы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3354" w:type="pct"/>
          </w:tcPr>
          <w:p w:rsidR="005936EF" w:rsidRPr="004B2A61" w:rsidRDefault="005936EF" w:rsidP="004B2A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 уроков общеобразовательного цикла, включающих элемент значимости учебного предмета для профессиональной деятельности</w:t>
            </w:r>
          </w:p>
        </w:tc>
        <w:tc>
          <w:tcPr>
            <w:tcW w:w="1377" w:type="pct"/>
          </w:tcPr>
          <w:p w:rsidR="005936EF" w:rsidRPr="004B2A61" w:rsidRDefault="005936EF" w:rsidP="004B2A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3.5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проведение уроков профориентационной направленности в рамках учебного предмета «Технология»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3.6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Организация работы методических площадок по обмену практиками региональных, муниципальных и школьных моделей профессиональной ориентации обучающихся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жеквартально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3.7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региональных, федеральных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«Сопровождение профессионального самоопределения обучающихся в условиях муниципальной образовательной среды: опыт и перспективы развития»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3.8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ых, федеральных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разработок педагогов 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3.9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Организация мониторинга эффективности реализации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минимума 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3.10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профориентационной тематике</w:t>
            </w:r>
          </w:p>
        </w:tc>
        <w:tc>
          <w:tcPr>
            <w:tcW w:w="1377" w:type="pct"/>
          </w:tcPr>
          <w:p w:rsidR="005936EF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жегодно </w:t>
            </w:r>
          </w:p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1,3 кварталы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3.11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консультационных онлайн-площадок для педагогов и родителей</w:t>
            </w:r>
          </w:p>
        </w:tc>
        <w:tc>
          <w:tcPr>
            <w:tcW w:w="1377" w:type="pct"/>
          </w:tcPr>
          <w:p w:rsidR="005936EF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жегодно </w:t>
            </w:r>
          </w:p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1-4 кварталы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31" w:type="pct"/>
            <w:gridSpan w:val="2"/>
          </w:tcPr>
          <w:p w:rsidR="005936EF" w:rsidRPr="004B2A61" w:rsidRDefault="005936EF" w:rsidP="00221375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 работы по реализации проф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минимума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повышения квалификации для специалистов, осуществляющих профориентационную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включением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актуальных вопросов реализации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минимума (не менее 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часов)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Обучение административных команд и педагогов методам и технологиям реализации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минимума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квалификации, стратегически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сесси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, вебинар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/семинар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, дискуссионны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площадк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, круглы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31" w:type="pct"/>
            <w:gridSpan w:val="2"/>
          </w:tcPr>
          <w:p w:rsidR="005936EF" w:rsidRPr="004B2A61" w:rsidRDefault="005936EF" w:rsidP="00221375">
            <w:pPr>
              <w:pStyle w:val="a4"/>
              <w:numPr>
                <w:ilvl w:val="0"/>
                <w:numId w:val="1"/>
              </w:numPr>
              <w:tabs>
                <w:tab w:val="left" w:pos="286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сопровождение реализации проф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b/>
                <w:sz w:val="24"/>
                <w:szCs w:val="24"/>
              </w:rPr>
              <w:t>минимума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5.3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информационных разделов «Профминимум»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сайте школы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3 квартал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6EF" w:rsidTr="005936EF">
        <w:trPr>
          <w:jc w:val="center"/>
        </w:trPr>
        <w:tc>
          <w:tcPr>
            <w:tcW w:w="269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bCs/>
                <w:sz w:val="24"/>
                <w:szCs w:val="24"/>
              </w:rPr>
              <w:t>5.4</w:t>
            </w:r>
          </w:p>
        </w:tc>
        <w:tc>
          <w:tcPr>
            <w:tcW w:w="3354" w:type="pct"/>
          </w:tcPr>
          <w:p w:rsidR="005936EF" w:rsidRPr="004B2A61" w:rsidRDefault="005936EF" w:rsidP="002213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по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реализации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ориентационного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минимума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официальном  сайтах и аккаунтах в социальных сетях</w:t>
            </w:r>
          </w:p>
        </w:tc>
        <w:tc>
          <w:tcPr>
            <w:tcW w:w="1377" w:type="pct"/>
          </w:tcPr>
          <w:p w:rsidR="005936EF" w:rsidRPr="004B2A61" w:rsidRDefault="005936EF" w:rsidP="00221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жемесячно</w:t>
            </w:r>
          </w:p>
        </w:tc>
      </w:tr>
    </w:tbl>
    <w:p w:rsidR="00B32B6C" w:rsidRPr="00095425" w:rsidRDefault="00B32B6C" w:rsidP="005936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32B6C" w:rsidRPr="00095425" w:rsidSect="007950F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77C2"/>
    <w:multiLevelType w:val="hybridMultilevel"/>
    <w:tmpl w:val="236C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90757"/>
    <w:multiLevelType w:val="hybridMultilevel"/>
    <w:tmpl w:val="236C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5088E"/>
    <w:multiLevelType w:val="hybridMultilevel"/>
    <w:tmpl w:val="236C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D2192B"/>
    <w:multiLevelType w:val="hybridMultilevel"/>
    <w:tmpl w:val="236C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ED6"/>
    <w:rsid w:val="0001385B"/>
    <w:rsid w:val="0001637C"/>
    <w:rsid w:val="00023755"/>
    <w:rsid w:val="000278DC"/>
    <w:rsid w:val="00047B4D"/>
    <w:rsid w:val="0005040D"/>
    <w:rsid w:val="00050482"/>
    <w:rsid w:val="00055FEE"/>
    <w:rsid w:val="0006229A"/>
    <w:rsid w:val="00077EF3"/>
    <w:rsid w:val="00082C9E"/>
    <w:rsid w:val="00095425"/>
    <w:rsid w:val="000974BD"/>
    <w:rsid w:val="000979A5"/>
    <w:rsid w:val="000A4ABF"/>
    <w:rsid w:val="000D0915"/>
    <w:rsid w:val="001147BE"/>
    <w:rsid w:val="001352F1"/>
    <w:rsid w:val="00143414"/>
    <w:rsid w:val="001D5F45"/>
    <w:rsid w:val="001E64FD"/>
    <w:rsid w:val="00215EF8"/>
    <w:rsid w:val="00221375"/>
    <w:rsid w:val="0022466A"/>
    <w:rsid w:val="00226636"/>
    <w:rsid w:val="00232FEF"/>
    <w:rsid w:val="00256DA2"/>
    <w:rsid w:val="00270562"/>
    <w:rsid w:val="0027551D"/>
    <w:rsid w:val="00282E25"/>
    <w:rsid w:val="002F0F1E"/>
    <w:rsid w:val="003204FE"/>
    <w:rsid w:val="00330DDC"/>
    <w:rsid w:val="00356595"/>
    <w:rsid w:val="003576C0"/>
    <w:rsid w:val="00363C63"/>
    <w:rsid w:val="0039596B"/>
    <w:rsid w:val="00396395"/>
    <w:rsid w:val="003B0BAF"/>
    <w:rsid w:val="00422CCF"/>
    <w:rsid w:val="00444B69"/>
    <w:rsid w:val="00494098"/>
    <w:rsid w:val="004A110B"/>
    <w:rsid w:val="004B2A61"/>
    <w:rsid w:val="004C55B5"/>
    <w:rsid w:val="004C7ED6"/>
    <w:rsid w:val="004E26A1"/>
    <w:rsid w:val="004F457C"/>
    <w:rsid w:val="00506BD8"/>
    <w:rsid w:val="00507D9E"/>
    <w:rsid w:val="00507F58"/>
    <w:rsid w:val="005159B2"/>
    <w:rsid w:val="005238CF"/>
    <w:rsid w:val="00535BE7"/>
    <w:rsid w:val="005362F0"/>
    <w:rsid w:val="0055644C"/>
    <w:rsid w:val="005649E5"/>
    <w:rsid w:val="00580D88"/>
    <w:rsid w:val="0058173E"/>
    <w:rsid w:val="0059164E"/>
    <w:rsid w:val="00592034"/>
    <w:rsid w:val="005936EF"/>
    <w:rsid w:val="005937CF"/>
    <w:rsid w:val="005A591C"/>
    <w:rsid w:val="005B4AA4"/>
    <w:rsid w:val="005C15DB"/>
    <w:rsid w:val="005F193F"/>
    <w:rsid w:val="00612E2D"/>
    <w:rsid w:val="00615365"/>
    <w:rsid w:val="00620A5B"/>
    <w:rsid w:val="00650BAA"/>
    <w:rsid w:val="00674BE5"/>
    <w:rsid w:val="00674BFE"/>
    <w:rsid w:val="00677075"/>
    <w:rsid w:val="00677C0B"/>
    <w:rsid w:val="0068039A"/>
    <w:rsid w:val="00685134"/>
    <w:rsid w:val="006A1EC5"/>
    <w:rsid w:val="006B52FA"/>
    <w:rsid w:val="006C5AA6"/>
    <w:rsid w:val="006F3729"/>
    <w:rsid w:val="007028F1"/>
    <w:rsid w:val="00752097"/>
    <w:rsid w:val="007567B0"/>
    <w:rsid w:val="00756FC8"/>
    <w:rsid w:val="0076779A"/>
    <w:rsid w:val="00770C17"/>
    <w:rsid w:val="0078421A"/>
    <w:rsid w:val="007910E4"/>
    <w:rsid w:val="0079461E"/>
    <w:rsid w:val="007950F7"/>
    <w:rsid w:val="008014EC"/>
    <w:rsid w:val="00827C06"/>
    <w:rsid w:val="00830203"/>
    <w:rsid w:val="008565A0"/>
    <w:rsid w:val="00873DED"/>
    <w:rsid w:val="008A3B68"/>
    <w:rsid w:val="008C656C"/>
    <w:rsid w:val="008D0BEE"/>
    <w:rsid w:val="008D62A5"/>
    <w:rsid w:val="008D7FB8"/>
    <w:rsid w:val="008E3EB3"/>
    <w:rsid w:val="008F4FAC"/>
    <w:rsid w:val="00904D4C"/>
    <w:rsid w:val="009137F9"/>
    <w:rsid w:val="00915F98"/>
    <w:rsid w:val="00924744"/>
    <w:rsid w:val="00952BB4"/>
    <w:rsid w:val="009815E5"/>
    <w:rsid w:val="00992E73"/>
    <w:rsid w:val="009A6616"/>
    <w:rsid w:val="009C3CF8"/>
    <w:rsid w:val="00A03C85"/>
    <w:rsid w:val="00A14352"/>
    <w:rsid w:val="00A1583D"/>
    <w:rsid w:val="00A343D5"/>
    <w:rsid w:val="00A41F9B"/>
    <w:rsid w:val="00A94EC2"/>
    <w:rsid w:val="00AC447F"/>
    <w:rsid w:val="00AE45A7"/>
    <w:rsid w:val="00AF451E"/>
    <w:rsid w:val="00B009DD"/>
    <w:rsid w:val="00B03808"/>
    <w:rsid w:val="00B10181"/>
    <w:rsid w:val="00B17F09"/>
    <w:rsid w:val="00B22E43"/>
    <w:rsid w:val="00B2451E"/>
    <w:rsid w:val="00B32B6C"/>
    <w:rsid w:val="00B36F8E"/>
    <w:rsid w:val="00B41D5F"/>
    <w:rsid w:val="00B64F87"/>
    <w:rsid w:val="00B67B24"/>
    <w:rsid w:val="00B71CC5"/>
    <w:rsid w:val="00BA26C1"/>
    <w:rsid w:val="00BA4A55"/>
    <w:rsid w:val="00BC326C"/>
    <w:rsid w:val="00BE3C39"/>
    <w:rsid w:val="00BE4A7A"/>
    <w:rsid w:val="00BF366E"/>
    <w:rsid w:val="00C20677"/>
    <w:rsid w:val="00C43D99"/>
    <w:rsid w:val="00C45A08"/>
    <w:rsid w:val="00C4683F"/>
    <w:rsid w:val="00C7270A"/>
    <w:rsid w:val="00C87FDD"/>
    <w:rsid w:val="00CB1A35"/>
    <w:rsid w:val="00CB7E20"/>
    <w:rsid w:val="00CC3B8A"/>
    <w:rsid w:val="00CE40D1"/>
    <w:rsid w:val="00CE59CA"/>
    <w:rsid w:val="00CF0DBE"/>
    <w:rsid w:val="00D06B7D"/>
    <w:rsid w:val="00D16A2E"/>
    <w:rsid w:val="00D227A7"/>
    <w:rsid w:val="00D24ED1"/>
    <w:rsid w:val="00D2661E"/>
    <w:rsid w:val="00D531D2"/>
    <w:rsid w:val="00D943C3"/>
    <w:rsid w:val="00D95168"/>
    <w:rsid w:val="00D97218"/>
    <w:rsid w:val="00DB4003"/>
    <w:rsid w:val="00DF6FCB"/>
    <w:rsid w:val="00E200F1"/>
    <w:rsid w:val="00E27D2F"/>
    <w:rsid w:val="00E4058D"/>
    <w:rsid w:val="00E43992"/>
    <w:rsid w:val="00E4405E"/>
    <w:rsid w:val="00E86F07"/>
    <w:rsid w:val="00EA59DC"/>
    <w:rsid w:val="00EC676F"/>
    <w:rsid w:val="00EE04A2"/>
    <w:rsid w:val="00EE28E0"/>
    <w:rsid w:val="00F01A2B"/>
    <w:rsid w:val="00F2454C"/>
    <w:rsid w:val="00F27AA7"/>
    <w:rsid w:val="00F31CDD"/>
    <w:rsid w:val="00F7271D"/>
    <w:rsid w:val="00F73C5B"/>
    <w:rsid w:val="00F90837"/>
    <w:rsid w:val="00F95587"/>
    <w:rsid w:val="00FA10E5"/>
    <w:rsid w:val="00FE2C77"/>
    <w:rsid w:val="00FF29BB"/>
    <w:rsid w:val="00FF3644"/>
    <w:rsid w:val="00FF7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0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43992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32B6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9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Сообщество ВК Завуч-Директор- Советник   https://vk.com/deputy_director</dc:creator>
  <cp:keywords/>
  <dc:description/>
  <cp:lastModifiedBy>Ламер</cp:lastModifiedBy>
  <cp:revision>15</cp:revision>
  <cp:lastPrinted>2023-06-13T14:42:00Z</cp:lastPrinted>
  <dcterms:created xsi:type="dcterms:W3CDTF">2023-05-26T12:36:00Z</dcterms:created>
  <dcterms:modified xsi:type="dcterms:W3CDTF">2023-10-02T05:59:00Z</dcterms:modified>
</cp:coreProperties>
</file>